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EA" w:rsidRDefault="001B68EA">
      <w:pPr>
        <w:spacing w:line="20" w:lineRule="exact"/>
        <w:rPr>
          <w:sz w:val="2"/>
        </w:rPr>
      </w:pPr>
    </w:p>
    <w:tbl>
      <w:tblPr>
        <w:tblW w:w="0" w:type="auto"/>
        <w:tblInd w:w="20" w:type="dxa"/>
        <w:tblBorders>
          <w:top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"/>
      </w:tblGrid>
      <w:tr w:rsidR="001B68EA">
        <w:trPr>
          <w:trHeight w:hRule="exact" w:val="18"/>
        </w:trPr>
        <w:tc>
          <w:tcPr>
            <w:tcW w:w="2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Default="001B68EA">
            <w:pPr>
              <w:spacing w:line="20" w:lineRule="exact"/>
              <w:rPr>
                <w:sz w:val="2"/>
              </w:rPr>
            </w:pPr>
          </w:p>
        </w:tc>
      </w:tr>
    </w:tbl>
    <w:p w:rsidR="001B68EA" w:rsidRDefault="00B43084">
      <w:pPr>
        <w:spacing w:after="60"/>
        <w:ind w:left="40" w:right="6880"/>
        <w:rPr>
          <w:sz w:val="2"/>
        </w:rPr>
      </w:pPr>
      <w:r>
        <w:rPr>
          <w:noProof/>
          <w:lang w:val="fr-FR" w:eastAsia="fr-FR"/>
        </w:rPr>
        <w:drawing>
          <wp:inline distT="0" distB="0" distL="0" distR="0">
            <wp:extent cx="1743075" cy="904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8EA" w:rsidRDefault="00104DD0">
      <w:pPr>
        <w:spacing w:after="60"/>
        <w:ind w:left="4840" w:right="20"/>
        <w:rPr>
          <w:rFonts w:ascii="Trebuchet MS" w:eastAsia="Trebuchet MS" w:hAnsi="Trebuchet MS" w:cs="Trebuchet MS"/>
          <w:color w:val="000000"/>
          <w:sz w:val="20"/>
          <w:lang w:val="fr-FR"/>
        </w:rPr>
      </w:pPr>
      <w:r>
        <w:rPr>
          <w:rFonts w:ascii="Trebuchet MS" w:eastAsia="Trebuchet MS" w:hAnsi="Trebuchet MS" w:cs="Trebuchet MS"/>
          <w:color w:val="000000"/>
          <w:sz w:val="20"/>
          <w:lang w:val="fr-FR"/>
        </w:rPr>
        <w:t>GROS MORNE, le 09 juin 2020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0"/>
        <w:gridCol w:w="1100"/>
        <w:gridCol w:w="3680"/>
        <w:gridCol w:w="20"/>
        <w:gridCol w:w="4800"/>
      </w:tblGrid>
      <w:tr w:rsidR="001B68EA">
        <w:trPr>
          <w:trHeight w:val="306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Default="001B68EA">
            <w:pPr>
              <w:rPr>
                <w:sz w:val="2"/>
              </w:rPr>
            </w:pPr>
          </w:p>
        </w:tc>
        <w:tc>
          <w:tcPr>
            <w:tcW w:w="47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Default="00104DD0">
            <w:pPr>
              <w:spacing w:line="232" w:lineRule="exac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COMMUNE DU GROS MORNE</w:t>
            </w:r>
          </w:p>
          <w:p w:rsidR="001B68EA" w:rsidRDefault="00104DD0">
            <w:pPr>
              <w:spacing w:line="232" w:lineRule="exac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HÔTEL DE VILLE</w:t>
            </w:r>
          </w:p>
          <w:p w:rsidR="001B68EA" w:rsidRDefault="00104DD0">
            <w:pPr>
              <w:spacing w:line="232" w:lineRule="exac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 xml:space="preserve">2 rue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Schoelcher</w:t>
            </w:r>
            <w:proofErr w:type="spellEnd"/>
          </w:p>
          <w:p w:rsidR="001B68EA" w:rsidRDefault="00104DD0">
            <w:pPr>
              <w:spacing w:line="232" w:lineRule="exac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97213 GROS MORNE</w:t>
            </w:r>
          </w:p>
          <w:p w:rsidR="001B68EA" w:rsidRDefault="001B68EA">
            <w:pPr>
              <w:spacing w:line="232" w:lineRule="exac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Default="001B68EA">
            <w:pPr>
              <w:rPr>
                <w:sz w:val="2"/>
              </w:rPr>
            </w:pPr>
          </w:p>
        </w:tc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Default="001B68EA">
            <w:pPr>
              <w:rPr>
                <w:sz w:val="2"/>
              </w:rPr>
            </w:pPr>
          </w:p>
        </w:tc>
      </w:tr>
      <w:tr w:rsidR="001B68EA">
        <w:trPr>
          <w:trHeight w:val="27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Default="001B68EA">
            <w:pPr>
              <w:rPr>
                <w:sz w:val="2"/>
              </w:rPr>
            </w:pPr>
          </w:p>
        </w:tc>
        <w:tc>
          <w:tcPr>
            <w:tcW w:w="47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Default="001B68EA"/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Default="001B68EA">
            <w:pPr>
              <w:rPr>
                <w:sz w:val="2"/>
              </w:rPr>
            </w:pPr>
          </w:p>
        </w:tc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8EA" w:rsidRDefault="00104DD0">
            <w:pPr>
              <w:rPr>
                <w:rFonts w:ascii="Trebuchet MS" w:eastAsia="Trebuchet MS" w:hAnsi="Trebuchet MS" w:cs="Trebuchet MS"/>
                <w:b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lang w:val="fr-FR"/>
              </w:rPr>
              <w:t>EXODIS SA</w:t>
            </w:r>
          </w:p>
        </w:tc>
      </w:tr>
      <w:tr w:rsidR="001B68EA" w:rsidRPr="00827F9E">
        <w:trPr>
          <w:trHeight w:val="468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Default="001B68EA">
            <w:pPr>
              <w:rPr>
                <w:sz w:val="2"/>
              </w:rPr>
            </w:pPr>
          </w:p>
        </w:tc>
        <w:tc>
          <w:tcPr>
            <w:tcW w:w="47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Default="001B68EA"/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Default="001B68EA">
            <w:pPr>
              <w:rPr>
                <w:sz w:val="2"/>
              </w:rPr>
            </w:pPr>
          </w:p>
        </w:tc>
        <w:tc>
          <w:tcPr>
            <w:tcW w:w="4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Default="00104DD0">
            <w:pPr>
              <w:spacing w:line="232" w:lineRule="exac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6</w:t>
            </w:r>
          </w:p>
          <w:p w:rsidR="001B68EA" w:rsidRDefault="00104DD0">
            <w:pPr>
              <w:spacing w:line="232" w:lineRule="exac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Les Hauts de Californie</w:t>
            </w:r>
          </w:p>
          <w:p w:rsidR="001B68EA" w:rsidRDefault="00104DD0">
            <w:pPr>
              <w:spacing w:line="232" w:lineRule="exac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97232 Le LAMENTIN</w:t>
            </w:r>
          </w:p>
          <w:p w:rsidR="001B68EA" w:rsidRDefault="001B68EA">
            <w:pPr>
              <w:spacing w:line="232" w:lineRule="exac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</w:tc>
      </w:tr>
      <w:tr w:rsidR="001B68EA" w:rsidRPr="00827F9E">
        <w:trPr>
          <w:trHeight w:val="36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Pr="00827F9E" w:rsidRDefault="001B68EA">
            <w:pPr>
              <w:rPr>
                <w:sz w:val="2"/>
                <w:lang w:val="fr-FR"/>
              </w:rPr>
            </w:pPr>
          </w:p>
        </w:tc>
        <w:tc>
          <w:tcPr>
            <w:tcW w:w="47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Pr="00827F9E" w:rsidRDefault="001B68EA">
            <w:pPr>
              <w:rPr>
                <w:sz w:val="2"/>
                <w:lang w:val="fr-FR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Pr="00827F9E" w:rsidRDefault="001B68EA">
            <w:pPr>
              <w:rPr>
                <w:sz w:val="2"/>
                <w:lang w:val="fr-FR"/>
              </w:rPr>
            </w:pPr>
          </w:p>
        </w:tc>
        <w:tc>
          <w:tcPr>
            <w:tcW w:w="4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Pr="00827F9E" w:rsidRDefault="001B68EA">
            <w:pPr>
              <w:rPr>
                <w:lang w:val="fr-FR"/>
              </w:rPr>
            </w:pPr>
          </w:p>
        </w:tc>
      </w:tr>
      <w:tr w:rsidR="001B68EA" w:rsidRPr="00827F9E">
        <w:trPr>
          <w:trHeight w:val="270"/>
        </w:trPr>
        <w:tc>
          <w:tcPr>
            <w:tcW w:w="4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Pr="00827F9E" w:rsidRDefault="001B68EA">
            <w:pPr>
              <w:rPr>
                <w:lang w:val="fr-FR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Pr="00827F9E" w:rsidRDefault="001B68EA">
            <w:pPr>
              <w:rPr>
                <w:sz w:val="2"/>
                <w:lang w:val="fr-FR"/>
              </w:rPr>
            </w:pPr>
          </w:p>
        </w:tc>
        <w:tc>
          <w:tcPr>
            <w:tcW w:w="4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Pr="00827F9E" w:rsidRDefault="001B68EA">
            <w:pPr>
              <w:rPr>
                <w:lang w:val="fr-FR"/>
              </w:rPr>
            </w:pPr>
          </w:p>
        </w:tc>
      </w:tr>
      <w:tr w:rsidR="001B68EA">
        <w:trPr>
          <w:trHeight w:val="54"/>
        </w:trPr>
        <w:tc>
          <w:tcPr>
            <w:tcW w:w="4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3680"/>
            </w:tblGrid>
            <w:tr w:rsidR="001B68EA">
              <w:trPr>
                <w:trHeight w:val="300"/>
              </w:trPr>
              <w:tc>
                <w:tcPr>
                  <w:tcW w:w="1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8EA" w:rsidRDefault="00104DD0">
                  <w:pPr>
                    <w:rPr>
                      <w:rFonts w:ascii="Trebuchet MS" w:eastAsia="Trebuchet MS" w:hAnsi="Trebuchet MS" w:cs="Trebuchet MS"/>
                      <w:b/>
                      <w:color w:val="000000"/>
                      <w:sz w:val="20"/>
                      <w:lang w:val="fr-FR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000000"/>
                      <w:sz w:val="20"/>
                      <w:lang w:val="fr-FR"/>
                    </w:rPr>
                    <w:t>Contact :</w:t>
                  </w:r>
                </w:p>
              </w:tc>
              <w:tc>
                <w:tcPr>
                  <w:tcW w:w="3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8EA" w:rsidRDefault="00104DD0" w:rsidP="00827F9E">
                  <w:pPr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</w:pP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  <w:t>J</w:t>
                  </w: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  <w:t>B</w:t>
                  </w: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  <w:t>-BOLO</w:t>
                  </w:r>
                </w:p>
              </w:tc>
            </w:tr>
          </w:tbl>
          <w:p w:rsidR="001B68EA" w:rsidRDefault="001B68EA">
            <w:pPr>
              <w:rPr>
                <w:sz w:val="2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Default="001B68EA">
            <w:pPr>
              <w:rPr>
                <w:sz w:val="2"/>
              </w:rPr>
            </w:pPr>
          </w:p>
        </w:tc>
        <w:tc>
          <w:tcPr>
            <w:tcW w:w="4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Default="001B68EA"/>
        </w:tc>
      </w:tr>
      <w:tr w:rsidR="001B68EA">
        <w:trPr>
          <w:trHeight w:val="216"/>
        </w:trPr>
        <w:tc>
          <w:tcPr>
            <w:tcW w:w="4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Default="001B68EA"/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Default="001B68EA">
            <w:pPr>
              <w:rPr>
                <w:sz w:val="2"/>
              </w:rPr>
            </w:pPr>
          </w:p>
        </w:tc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Default="001B68EA">
            <w:pPr>
              <w:rPr>
                <w:sz w:val="2"/>
              </w:rPr>
            </w:pPr>
          </w:p>
        </w:tc>
      </w:tr>
      <w:tr w:rsidR="001B68EA" w:rsidRPr="00827F9E">
        <w:trPr>
          <w:gridAfter w:val="2"/>
          <w:wAfter w:w="4818" w:type="dxa"/>
          <w:trHeight w:val="270"/>
        </w:trPr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8EA" w:rsidRDefault="00104DD0">
            <w:pPr>
              <w:rPr>
                <w:rFonts w:ascii="Trebuchet MS" w:eastAsia="Trebuchet MS" w:hAnsi="Trebuchet MS" w:cs="Trebuchet MS"/>
                <w:b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lang w:val="fr-FR"/>
              </w:rPr>
              <w:t>Courriel :</w:t>
            </w:r>
          </w:p>
        </w:tc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8EA" w:rsidRDefault="00104DD0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bolo.marche@ville-grosmorne.fr</w:t>
            </w:r>
          </w:p>
        </w:tc>
      </w:tr>
    </w:tbl>
    <w:p w:rsidR="001B68EA" w:rsidRPr="00827F9E" w:rsidRDefault="00104DD0">
      <w:pPr>
        <w:spacing w:line="240" w:lineRule="exact"/>
        <w:rPr>
          <w:lang w:val="fr-FR"/>
        </w:rPr>
      </w:pPr>
      <w:r w:rsidRPr="00827F9E">
        <w:rPr>
          <w:lang w:val="fr-FR"/>
        </w:rPr>
        <w:t xml:space="preserve"> </w:t>
      </w:r>
    </w:p>
    <w:p w:rsidR="001B68EA" w:rsidRPr="00827F9E" w:rsidRDefault="001B68EA">
      <w:pPr>
        <w:spacing w:after="20" w:line="240" w:lineRule="exact"/>
        <w:rPr>
          <w:lang w:val="fr-FR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600"/>
        <w:gridCol w:w="8000"/>
      </w:tblGrid>
      <w:tr w:rsidR="001B68EA" w:rsidRPr="00827F9E">
        <w:trPr>
          <w:trHeight w:val="27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8EA" w:rsidRDefault="00104DD0">
            <w:pPr>
              <w:rPr>
                <w:rFonts w:ascii="Trebuchet MS" w:eastAsia="Trebuchet MS" w:hAnsi="Trebuchet MS" w:cs="Trebuchet MS"/>
                <w:b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lang w:val="fr-FR"/>
              </w:rPr>
              <w:t>Objet :</w:t>
            </w:r>
          </w:p>
        </w:tc>
        <w:tc>
          <w:tcPr>
            <w:tcW w:w="8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8EA" w:rsidRDefault="00104DD0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Lettre de notification au(x) titulaire(s)</w:t>
            </w:r>
          </w:p>
        </w:tc>
      </w:tr>
    </w:tbl>
    <w:p w:rsidR="001B68EA" w:rsidRPr="00827F9E" w:rsidRDefault="00104DD0">
      <w:pPr>
        <w:spacing w:line="60" w:lineRule="exact"/>
        <w:rPr>
          <w:sz w:val="6"/>
          <w:lang w:val="fr-FR"/>
        </w:rPr>
      </w:pPr>
      <w:r w:rsidRPr="00827F9E">
        <w:rPr>
          <w:lang w:val="fr-FR"/>
        </w:rPr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600"/>
        <w:gridCol w:w="8000"/>
      </w:tblGrid>
      <w:tr w:rsidR="001B68EA">
        <w:trPr>
          <w:trHeight w:val="270"/>
        </w:trPr>
        <w:tc>
          <w:tcPr>
            <w:tcW w:w="1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Default="00104DD0">
            <w:pPr>
              <w:rPr>
                <w:rFonts w:ascii="Trebuchet MS" w:eastAsia="Trebuchet MS" w:hAnsi="Trebuchet MS" w:cs="Trebuchet MS"/>
                <w:b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lang w:val="fr-FR"/>
              </w:rPr>
              <w:t>Consultation :</w:t>
            </w:r>
          </w:p>
        </w:tc>
        <w:tc>
          <w:tcPr>
            <w:tcW w:w="8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Default="00104DD0">
            <w:pP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AF2020-01</w:t>
            </w:r>
          </w:p>
        </w:tc>
      </w:tr>
      <w:tr w:rsidR="001B68EA" w:rsidRPr="00827F9E">
        <w:trPr>
          <w:trHeight w:val="276"/>
        </w:trPr>
        <w:tc>
          <w:tcPr>
            <w:tcW w:w="1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Default="001B68EA"/>
        </w:tc>
        <w:tc>
          <w:tcPr>
            <w:tcW w:w="8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8EA" w:rsidRDefault="00104DD0">
            <w:pPr>
              <w:spacing w:line="232" w:lineRule="exact"/>
              <w:jc w:val="both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 xml:space="preserve">LOCATION ET MAINTENANCE DE PHOTOCOPIEURS ET DE COPIEURS POUR LES SERVICES DE LA MAIRIE ET DES ECOLES, MAINTENANCE DE L' EXISTANT </w:t>
            </w:r>
          </w:p>
        </w:tc>
      </w:tr>
      <w:tr w:rsidR="001B68EA" w:rsidRPr="00827F9E">
        <w:trPr>
          <w:trHeight w:val="144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Pr="00827F9E" w:rsidRDefault="001B68EA">
            <w:pPr>
              <w:rPr>
                <w:sz w:val="2"/>
                <w:lang w:val="fr-FR"/>
              </w:rPr>
            </w:pPr>
          </w:p>
        </w:tc>
        <w:tc>
          <w:tcPr>
            <w:tcW w:w="8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68EA" w:rsidRPr="00827F9E" w:rsidRDefault="001B68EA">
            <w:pPr>
              <w:rPr>
                <w:lang w:val="fr-FR"/>
              </w:rPr>
            </w:pPr>
          </w:p>
        </w:tc>
      </w:tr>
    </w:tbl>
    <w:p w:rsidR="001B68EA" w:rsidRPr="00827F9E" w:rsidRDefault="00104DD0">
      <w:pPr>
        <w:spacing w:line="240" w:lineRule="exact"/>
        <w:rPr>
          <w:lang w:val="fr-FR"/>
        </w:rPr>
      </w:pPr>
      <w:r w:rsidRPr="00827F9E">
        <w:rPr>
          <w:lang w:val="fr-FR"/>
        </w:rPr>
        <w:t xml:space="preserve"> </w:t>
      </w:r>
    </w:p>
    <w:p w:rsidR="001B68EA" w:rsidRPr="00827F9E" w:rsidRDefault="001B68EA">
      <w:pPr>
        <w:spacing w:after="60" w:line="240" w:lineRule="exact"/>
        <w:rPr>
          <w:lang w:val="fr-FR"/>
        </w:rPr>
      </w:pPr>
    </w:p>
    <w:p w:rsidR="001B68EA" w:rsidRDefault="00104DD0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Lot </w:t>
      </w:r>
      <w:r>
        <w:rPr>
          <w:color w:val="000000"/>
          <w:lang w:val="fr-FR"/>
        </w:rPr>
        <w:t>concerné : 01 - LOCATION ET MAINTENANCE DE PHOTOCOPIEURS</w:t>
      </w:r>
    </w:p>
    <w:p w:rsidR="001B68EA" w:rsidRDefault="00104DD0">
      <w:pPr>
        <w:pStyle w:val="ParagrapheIndent1"/>
        <w:spacing w:after="240"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N° du contrat : MAR2020-05</w:t>
      </w:r>
    </w:p>
    <w:p w:rsidR="001B68EA" w:rsidRDefault="00104DD0">
      <w:pPr>
        <w:pStyle w:val="ParagrapheIndent1"/>
        <w:spacing w:after="240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A l'attention de Monsieur</w:t>
      </w:r>
    </w:p>
    <w:p w:rsidR="001B68EA" w:rsidRDefault="00104DD0">
      <w:pPr>
        <w:pStyle w:val="ParagrapheIndent1"/>
        <w:spacing w:after="240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Monsieur,</w:t>
      </w:r>
    </w:p>
    <w:p w:rsidR="001B68EA" w:rsidRDefault="00104DD0">
      <w:pPr>
        <w:pStyle w:val="ParagrapheIndent1"/>
        <w:spacing w:after="240"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J'ai l'honneur de vous notifier le marché relatif à la consultation citée en objet, et conclu pour un montant</w:t>
      </w:r>
      <w:r w:rsidR="00827F9E">
        <w:rPr>
          <w:color w:val="000000"/>
          <w:lang w:val="fr-FR"/>
        </w:rPr>
        <w:t xml:space="preserve"> annuel</w:t>
      </w:r>
      <w:r>
        <w:rPr>
          <w:color w:val="000000"/>
          <w:lang w:val="fr-FR"/>
        </w:rPr>
        <w:t xml:space="preserve"> estimatif de 8 880,00 € HT</w:t>
      </w:r>
      <w:r w:rsidR="009952CB">
        <w:rPr>
          <w:color w:val="000000"/>
          <w:lang w:val="fr-FR"/>
        </w:rPr>
        <w:t>, soit 35 520,00 € H.T sur quatre (4) ans</w:t>
      </w:r>
      <w:bookmarkStart w:id="0" w:name="_GoBack"/>
      <w:bookmarkEnd w:id="0"/>
      <w:r>
        <w:rPr>
          <w:color w:val="000000"/>
          <w:lang w:val="fr-FR"/>
        </w:rPr>
        <w:t>. Ces documents sont à conserver par vos soins.</w:t>
      </w:r>
    </w:p>
    <w:p w:rsidR="001B68EA" w:rsidRDefault="00104DD0">
      <w:pPr>
        <w:pStyle w:val="ParagrapheIndent1"/>
        <w:spacing w:after="240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L'exécution des prestations commencera dès réception de la présente notification.</w:t>
      </w:r>
    </w:p>
    <w:p w:rsidR="001B68EA" w:rsidRDefault="00104DD0">
      <w:pPr>
        <w:pStyle w:val="ParagrapheIndent1"/>
        <w:spacing w:after="240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marché qui vous est notifié ne comporte aucune retenue de garantie ou garantie à première demande.</w:t>
      </w:r>
    </w:p>
    <w:p w:rsidR="001B68EA" w:rsidRDefault="00104DD0">
      <w:pPr>
        <w:pStyle w:val="ParagrapheIndent1"/>
        <w:spacing w:after="240"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En cas de cession ou de </w:t>
      </w:r>
      <w:r>
        <w:rPr>
          <w:color w:val="000000"/>
          <w:lang w:val="fr-FR"/>
        </w:rPr>
        <w:t xml:space="preserve">nantissement de tout ou partie de votre créance, un exemplaire unique de l'acte d'engagement ou un certificat de cessibilité de créance(s) destiné à être remis à l'établissement de crédit vous sera transmis sur simple demande. J'attire votre attention sur </w:t>
      </w:r>
      <w:r>
        <w:rPr>
          <w:color w:val="000000"/>
          <w:lang w:val="fr-FR"/>
        </w:rPr>
        <w:t>le fait qu'il ne sera pas possible, en cas de perte, de délivrer un duplicata de l'exemplaire unique.</w:t>
      </w:r>
    </w:p>
    <w:p w:rsidR="001B68EA" w:rsidRDefault="00104DD0">
      <w:pPr>
        <w:pStyle w:val="ParagrapheIndent1"/>
        <w:spacing w:after="240"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Je reste à votre disposition pour tout renseignement complémentaire et vous prie d'agréer, Monsieur, mes salutations distinguées.</w:t>
      </w:r>
    </w:p>
    <w:p w:rsidR="00B43084" w:rsidRDefault="00B43084">
      <w:pPr>
        <w:pStyle w:val="style1010"/>
        <w:spacing w:after="240"/>
        <w:ind w:left="4820" w:right="40"/>
        <w:jc w:val="center"/>
        <w:rPr>
          <w:color w:val="000000"/>
          <w:lang w:val="fr-FR"/>
        </w:rPr>
      </w:pPr>
    </w:p>
    <w:p w:rsidR="001B68EA" w:rsidRDefault="00104DD0">
      <w:pPr>
        <w:pStyle w:val="style1010"/>
        <w:spacing w:after="240"/>
        <w:ind w:left="48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 xml:space="preserve">Le représentant du </w:t>
      </w:r>
      <w:r>
        <w:rPr>
          <w:color w:val="000000"/>
          <w:lang w:val="fr-FR"/>
        </w:rPr>
        <w:t>pouvoir adjudicateur</w:t>
      </w:r>
    </w:p>
    <w:p w:rsidR="001B68EA" w:rsidRDefault="00104DD0">
      <w:pPr>
        <w:pStyle w:val="style1010"/>
        <w:ind w:left="48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Monsieur Gilbert COUTURIER, Maire</w:t>
      </w:r>
    </w:p>
    <w:sectPr w:rsidR="001B68EA">
      <w:pgSz w:w="11900" w:h="16840"/>
      <w:pgMar w:top="1134" w:right="1134" w:bottom="199" w:left="1134" w:header="1134" w:footer="1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EA"/>
    <w:rsid w:val="001B68EA"/>
    <w:rsid w:val="00827F9E"/>
    <w:rsid w:val="009952CB"/>
    <w:rsid w:val="00B4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CA33620-CAA6-4E77-B1CE-A2C954B9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F7B96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010">
    <w:name w:val="style1|010"/>
    <w:qFormat/>
    <w:rPr>
      <w:rFonts w:ascii="Trebuchet MS" w:eastAsia="Trebuchet MS" w:hAnsi="Trebuchet MS" w:cs="Trebuchet MS"/>
    </w:rPr>
  </w:style>
  <w:style w:type="paragraph" w:customStyle="1" w:styleId="PiedDePage">
    <w:name w:val="PiedDePage"/>
    <w:basedOn w:val="Normal"/>
    <w:next w:val="Normal"/>
    <w:qFormat/>
    <w:rPr>
      <w:rFonts w:ascii="Trebuchet MS" w:eastAsia="Trebuchet MS" w:hAnsi="Trebuchet MS" w:cs="Trebuchet MS"/>
      <w:color w:val="666666"/>
      <w:sz w:val="18"/>
    </w:rPr>
  </w:style>
  <w:style w:type="paragraph" w:customStyle="1" w:styleId="ParagrapheIndent1">
    <w:name w:val="ParagrapheIndent1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style1">
    <w:name w:val="style1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styleId="Textedebulles">
    <w:name w:val="Balloon Text"/>
    <w:basedOn w:val="Normal"/>
    <w:link w:val="TextedebullesCar"/>
    <w:semiHidden/>
    <w:unhideWhenUsed/>
    <w:rsid w:val="009952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95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BOLO</dc:creator>
  <cp:lastModifiedBy>José BOLO</cp:lastModifiedBy>
  <cp:revision>3</cp:revision>
  <cp:lastPrinted>2020-06-09T13:30:00Z</cp:lastPrinted>
  <dcterms:created xsi:type="dcterms:W3CDTF">2020-06-09T13:29:00Z</dcterms:created>
  <dcterms:modified xsi:type="dcterms:W3CDTF">2020-06-09T13:32:00Z</dcterms:modified>
</cp:coreProperties>
</file>